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窗</w:t>
      </w:r>
      <w:r>
        <w:rPr>
          <w:rFonts w:hint="eastAsia"/>
          <w:sz w:val="44"/>
          <w:szCs w:val="52"/>
          <w:lang w:val="en-US" w:eastAsia="zh-CN"/>
        </w:rPr>
        <w:t xml:space="preserve">  </w:t>
      </w:r>
      <w:r>
        <w:rPr>
          <w:rFonts w:hint="eastAsia"/>
          <w:sz w:val="44"/>
          <w:szCs w:val="52"/>
          <w:lang w:eastAsia="zh-CN"/>
        </w:rPr>
        <w:t>帘</w:t>
      </w:r>
    </w:p>
    <w:p>
      <w:pPr>
        <w:jc w:val="center"/>
        <w:rPr>
          <w:rFonts w:hint="eastAsia"/>
          <w:sz w:val="44"/>
          <w:szCs w:val="52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3543"/>
        <w:gridCol w:w="3543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2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eastAsia="zh-CN"/>
              </w:rPr>
              <w:t>品名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eastAsia="zh-CN"/>
              </w:rPr>
              <w:t>规格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eastAsia="zh-CN"/>
              </w:rPr>
              <w:t>报价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3542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52"/>
                <w:vertAlign w:val="baseline"/>
                <w:lang w:eastAsia="zh-CN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请按每平方米进行报价。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（报价中包含窗帘轨道及五金配件）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sz w:val="44"/>
          <w:szCs w:val="5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5131"/>
    <w:rsid w:val="0B532499"/>
    <w:rsid w:val="1DB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2020-10-14T01:00:00Z</dcterms:created>
  <dc:creator>Administrator</dc:creator>
  <cp:lastModifiedBy>贱精先生</cp:lastModifiedBy>
  <dcterms:modified xsi:type="dcterms:W3CDTF">2020-10-14T01:17:23Z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